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EF" w:rsidRPr="00086B0B" w:rsidRDefault="008D6B14" w:rsidP="00D014BD">
      <w:pPr>
        <w:jc w:val="center"/>
        <w:rPr>
          <w:b/>
          <w:sz w:val="24"/>
          <w:szCs w:val="24"/>
          <w:u w:val="single"/>
          <w:lang w:eastAsia="el-GR"/>
        </w:rPr>
      </w:pPr>
      <w:r w:rsidRPr="00086B0B">
        <w:rPr>
          <w:b/>
          <w:sz w:val="24"/>
          <w:szCs w:val="24"/>
          <w:u w:val="single"/>
          <w:lang w:eastAsia="el-GR"/>
        </w:rPr>
        <w:t>ΔΙΚΑΙΟΛΟΓΗΤΙΚΑ</w:t>
      </w:r>
      <w:r w:rsidR="00A771EF" w:rsidRPr="00086B0B">
        <w:rPr>
          <w:b/>
          <w:sz w:val="24"/>
          <w:szCs w:val="24"/>
          <w:u w:val="single"/>
          <w:lang w:eastAsia="el-GR"/>
        </w:rPr>
        <w:t xml:space="preserve"> ΠΟΥ ΘΑ ΠΡΕΠΕΙ ΝΑ ΠΡΟΣΚΟΜΙΣΟΥΝ ΟΙ ΕΚΠΑΙΔΕΥΤΙΚΟΙ</w:t>
      </w:r>
    </w:p>
    <w:p w:rsidR="00A771EF" w:rsidRPr="002D27C5" w:rsidRDefault="00A771EF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Αντίγραφο πτυχίου. Οι τίτλοι ξένων πανεπιστημίων υποβάλλονται με επίσημη μετάφραση και με τη βεβαίωση αναγνώρισης από το ΔΟΑΤΑΠ.</w:t>
      </w:r>
    </w:p>
    <w:p w:rsidR="00A771EF" w:rsidRPr="002D27C5" w:rsidRDefault="00A771EF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Αντίγραφο δύο όψεων αστυνομικής ταυτότητας.</w:t>
      </w:r>
    </w:p>
    <w:p w:rsidR="00A771EF" w:rsidRPr="002D27C5" w:rsidRDefault="00A771EF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Αντίγραφα αποδεικτικών (1)ΑΦΜ, (2) ΑΜΚΑ, (3) ΑΜΑ.</w:t>
      </w:r>
    </w:p>
    <w:p w:rsidR="00A771EF" w:rsidRPr="002D27C5" w:rsidRDefault="00A771EF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Πιστοποιητικό Οικογενειακής Κατάστασης (τελευταίου τριμήνου) από το Δήμο (για τους έγγαμους και/ή γονείς ενός ή περισσότερων τέκνων). Στη περίπτωση ύπαρξης σπουδαζόντων τέκνων (άνω των 18 και έως 24 ετών),  προσκομίζεται βεβαίωση σπουδών.</w:t>
      </w:r>
    </w:p>
    <w:p w:rsidR="00A771EF" w:rsidRPr="002D27C5" w:rsidRDefault="00A771EF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Πιστοποιητικό στρατού τύπου Α’ ( για τους άνδρες) – εάν δεν υπάρχει, ζητείται αυτεπάγγελτα από την </w:t>
      </w:r>
      <w:proofErr w:type="spellStart"/>
      <w:r w:rsidRPr="002D27C5">
        <w:rPr>
          <w:sz w:val="24"/>
          <w:szCs w:val="24"/>
          <w:lang w:eastAsia="el-GR"/>
        </w:rPr>
        <w:t>Yπηρεσία</w:t>
      </w:r>
      <w:proofErr w:type="spellEnd"/>
      <w:r w:rsidRPr="002D27C5">
        <w:rPr>
          <w:sz w:val="24"/>
          <w:szCs w:val="24"/>
          <w:lang w:eastAsia="el-GR"/>
        </w:rPr>
        <w:t>.</w:t>
      </w:r>
    </w:p>
    <w:p w:rsidR="00A771EF" w:rsidRPr="002D27C5" w:rsidRDefault="00A771EF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Γνωματεύσεις (α) από παθολόγο ή Γενικό Ιατρό και (β) από ψυχίατρο, είτε του  δημοσίου είτε ιδιωτών, περί υγείας και φυσικής καταλληλόλητας για την άσκηση διδακτικών καθηκόντων.</w:t>
      </w:r>
    </w:p>
    <w:p w:rsidR="00A771EF" w:rsidRDefault="00E50133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Αίτηση αναγνώρισης συνάφειας μεταπτυχιακού ή διδακτορικού τίτλου (εφόσον υπάρχουν) η οποία θα συνοδεύεται από α</w:t>
      </w:r>
      <w:r w:rsidR="00A771EF" w:rsidRPr="00E50133">
        <w:rPr>
          <w:sz w:val="24"/>
          <w:szCs w:val="24"/>
          <w:lang w:eastAsia="el-GR"/>
        </w:rPr>
        <w:t>ντίγραφο μεταπτυχιακού ή διδακτορικού τίτλου, όπου αναγράφεται η ημερομηνία κτήσης. Για τους μεταπτυχιακούς τίτλους σπουδών  προσκομίζεται επιπλέον και αναλυτική βαθμολογία. Οι τίτλοι ξένων πανεπιστημίων υποβάλλονται με επίσημη μετάφραση και με τη βεβαίωση αναγνώρισης από το ΔΟΑΤΑΠ.</w:t>
      </w:r>
      <w:r w:rsidRPr="00E50133">
        <w:rPr>
          <w:sz w:val="24"/>
          <w:szCs w:val="24"/>
          <w:lang w:eastAsia="el-GR"/>
        </w:rPr>
        <w:t xml:space="preserve"> </w:t>
      </w:r>
    </w:p>
    <w:p w:rsidR="00E50133" w:rsidRPr="00E50133" w:rsidRDefault="00E50133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 xml:space="preserve">Αίτηση αναγνώρισης </w:t>
      </w:r>
      <w:r>
        <w:rPr>
          <w:sz w:val="24"/>
          <w:szCs w:val="24"/>
          <w:lang w:eastAsia="el-GR"/>
        </w:rPr>
        <w:t>προϋπηρεσίας (εφόσον υπάρχει) συνοδευόμενη από αντίγραφα βεβαιώσεων προϋπηρεσίας.</w:t>
      </w:r>
    </w:p>
    <w:p w:rsidR="00E50133" w:rsidRDefault="00E50133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 w:rsidRPr="00E50133">
        <w:rPr>
          <w:sz w:val="24"/>
          <w:szCs w:val="24"/>
          <w:lang w:eastAsia="el-GR"/>
        </w:rPr>
        <w:t>Δήλωση περιουσιακής κατάστασης πο</w:t>
      </w:r>
      <w:r>
        <w:rPr>
          <w:sz w:val="24"/>
          <w:szCs w:val="24"/>
          <w:lang w:eastAsia="el-GR"/>
        </w:rPr>
        <w:t>υ κατατίθεται σε κλειστό φάκελο.</w:t>
      </w:r>
    </w:p>
    <w:p w:rsidR="00E50133" w:rsidRPr="002D27C5" w:rsidRDefault="00E50133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Υπεύθυνη δήλωση στην οποία θα δηλώνεται ότι δεν είναι φυγόποινοι ή φυγόδικοι, ότι δεν έχουν συνταξιοδοτηθεί από άλλη θέση, ότι δεν κατέχουν άλλη θέση του δημοσίου κτλ.</w:t>
      </w:r>
      <w:r>
        <w:rPr>
          <w:sz w:val="24"/>
          <w:szCs w:val="24"/>
          <w:lang w:eastAsia="el-GR"/>
        </w:rPr>
        <w:t xml:space="preserve"> (θα δοθεί από την υπηρεσία).</w:t>
      </w:r>
    </w:p>
    <w:p w:rsidR="00E50133" w:rsidRPr="00C158DE" w:rsidRDefault="00E50133" w:rsidP="008D6B1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Αίτηση προσωρινής τοποθέτησης (θα δοθεί από την υπηρεσία).</w:t>
      </w:r>
    </w:p>
    <w:p w:rsidR="00C158DE" w:rsidRDefault="00834F47" w:rsidP="00C158DE">
      <w:pPr>
        <w:spacing w:line="360" w:lineRule="auto"/>
        <w:ind w:left="360"/>
        <w:jc w:val="both"/>
        <w:rPr>
          <w:b/>
          <w:sz w:val="24"/>
          <w:szCs w:val="24"/>
          <w:lang w:eastAsia="el-GR"/>
        </w:rPr>
      </w:pPr>
      <w:r w:rsidRPr="00834F47">
        <w:rPr>
          <w:b/>
          <w:sz w:val="24"/>
          <w:szCs w:val="24"/>
          <w:lang w:eastAsia="el-GR"/>
        </w:rPr>
        <w:t>ΠΡΟΣΟΧΗ: Τα δικαιολογητικά κατατίθενται σε φάκελο με λάστιχο με ράχη 3εκ. δια ζώσης από τον εκπαιδευτικό στο γραφείο 25 της ΔΔΕ Κοζάνης, στον 4</w:t>
      </w:r>
      <w:r w:rsidRPr="00834F47">
        <w:rPr>
          <w:b/>
          <w:sz w:val="24"/>
          <w:szCs w:val="24"/>
          <w:vertAlign w:val="superscript"/>
          <w:lang w:eastAsia="el-GR"/>
        </w:rPr>
        <w:t xml:space="preserve">ο </w:t>
      </w:r>
      <w:r w:rsidRPr="00834F47">
        <w:rPr>
          <w:b/>
          <w:sz w:val="24"/>
          <w:szCs w:val="24"/>
          <w:lang w:eastAsia="el-GR"/>
        </w:rPr>
        <w:t>όροφο (Δημοκρατίας 27 – Κοζάνης, κτίριο νομαρχίας)</w:t>
      </w:r>
      <w:r>
        <w:rPr>
          <w:b/>
          <w:sz w:val="24"/>
          <w:szCs w:val="24"/>
          <w:lang w:eastAsia="el-GR"/>
        </w:rPr>
        <w:t xml:space="preserve"> σε συγκεκριμένες ημέρες και ώρες, σύμφωνα με το πρόγραμμα που θα σας αποσταλεί στο </w:t>
      </w:r>
      <w:r>
        <w:rPr>
          <w:b/>
          <w:sz w:val="24"/>
          <w:szCs w:val="24"/>
          <w:lang w:val="en-US" w:eastAsia="el-GR"/>
        </w:rPr>
        <w:t>e</w:t>
      </w:r>
      <w:r w:rsidRPr="00834F47">
        <w:rPr>
          <w:b/>
          <w:sz w:val="24"/>
          <w:szCs w:val="24"/>
          <w:lang w:eastAsia="el-GR"/>
        </w:rPr>
        <w:t>-</w:t>
      </w:r>
      <w:r>
        <w:rPr>
          <w:b/>
          <w:sz w:val="24"/>
          <w:szCs w:val="24"/>
          <w:lang w:val="en-US" w:eastAsia="el-GR"/>
        </w:rPr>
        <w:t>mail</w:t>
      </w:r>
      <w:r>
        <w:rPr>
          <w:b/>
          <w:sz w:val="24"/>
          <w:szCs w:val="24"/>
          <w:lang w:eastAsia="el-GR"/>
        </w:rPr>
        <w:t xml:space="preserve"> που δηλώθηκε στην αίτηση διορισμού.</w:t>
      </w:r>
    </w:p>
    <w:p w:rsidR="00874AEA" w:rsidRPr="00834F47" w:rsidRDefault="00834F47" w:rsidP="00834F47">
      <w:pPr>
        <w:spacing w:line="360" w:lineRule="auto"/>
        <w:ind w:left="360"/>
        <w:jc w:val="both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>Την ημέρα κατάθεσης των δικαιολογητικών θα υπογραφεί και στο πρακτικό της Διεύθυνσης.</w:t>
      </w:r>
    </w:p>
    <w:p w:rsidR="00D014BD" w:rsidRPr="00086B0B" w:rsidRDefault="008D6B14" w:rsidP="00086B0B">
      <w:pPr>
        <w:jc w:val="center"/>
        <w:rPr>
          <w:b/>
          <w:sz w:val="24"/>
          <w:szCs w:val="24"/>
          <w:u w:val="single"/>
          <w:lang w:eastAsia="el-GR"/>
        </w:rPr>
      </w:pPr>
      <w:r w:rsidRPr="00086B0B">
        <w:rPr>
          <w:b/>
          <w:sz w:val="24"/>
          <w:szCs w:val="24"/>
          <w:u w:val="single"/>
          <w:lang w:eastAsia="el-GR"/>
        </w:rPr>
        <w:lastRenderedPageBreak/>
        <w:t>ΓΙΑ ΤΟ ΤΜΗΜΑ ΜΙΣΘΟΔΟΣΙΑΣ</w:t>
      </w:r>
    </w:p>
    <w:p w:rsidR="008D6B14" w:rsidRPr="002D27C5" w:rsidRDefault="008D6B14" w:rsidP="00834F4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Αντίγραφο δύο όψεων αστυνομικής ταυτότητας.</w:t>
      </w:r>
    </w:p>
    <w:p w:rsidR="008D6B14" w:rsidRPr="002D27C5" w:rsidRDefault="008D6B14" w:rsidP="00834F4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Πιστοποιητικό Οικογενειακής Κατάστασης (τελευταίου τριμήνου) από το Δήμο (για τους έγγαμους και/ή γονείς ενός ή περισσότερων τέκνων). Στη περίπτωση ύπαρξης σπουδαζόντων τέκνων (άνω των 18 και έως 24 ετών),  προσκομίζεται βεβαίωση σπουδών.</w:t>
      </w:r>
    </w:p>
    <w:p w:rsidR="008D6B14" w:rsidRPr="00086B0B" w:rsidRDefault="008D6B14" w:rsidP="00834F4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l-GR"/>
        </w:rPr>
      </w:pPr>
      <w:r w:rsidRPr="00086B0B">
        <w:rPr>
          <w:sz w:val="24"/>
          <w:szCs w:val="24"/>
          <w:lang w:eastAsia="el-GR"/>
        </w:rPr>
        <w:t>Υπεύθυνη δήλωση για την υγειονομική ασφάλιση των τέκνων (ποιος τα ασφαλίζει).</w:t>
      </w:r>
    </w:p>
    <w:p w:rsidR="008D6B14" w:rsidRPr="00086B0B" w:rsidRDefault="00086B0B" w:rsidP="00834F4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l-GR"/>
        </w:rPr>
      </w:pPr>
      <w:r w:rsidRPr="00086B0B">
        <w:rPr>
          <w:sz w:val="24"/>
          <w:szCs w:val="24"/>
          <w:lang w:eastAsia="el-GR"/>
        </w:rPr>
        <w:t>Βεβαίωση ασφαλιστικού φορέα (ένδειξη Παλαιός ασφαλισμένος προ ΄93 ή Νέος ασφαλισμένος μετά ΄93).</w:t>
      </w:r>
    </w:p>
    <w:p w:rsidR="00086B0B" w:rsidRPr="00086B0B" w:rsidRDefault="00086B0B" w:rsidP="00834F4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l-GR"/>
        </w:rPr>
      </w:pPr>
      <w:r w:rsidRPr="00086B0B">
        <w:rPr>
          <w:sz w:val="24"/>
          <w:szCs w:val="24"/>
          <w:lang w:eastAsia="el-GR"/>
        </w:rPr>
        <w:t>Υπεύθυνη δήλωση για εισφορά υπέρ συνδικαλιστικών οργάνων.</w:t>
      </w:r>
    </w:p>
    <w:p w:rsidR="00086B0B" w:rsidRDefault="00086B0B" w:rsidP="00834F4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l-GR"/>
        </w:rPr>
      </w:pPr>
      <w:r w:rsidRPr="002D27C5">
        <w:rPr>
          <w:sz w:val="24"/>
          <w:szCs w:val="24"/>
          <w:lang w:eastAsia="el-GR"/>
        </w:rPr>
        <w:t>Φωτοτυπία της 1</w:t>
      </w:r>
      <w:r w:rsidRPr="002D27C5">
        <w:rPr>
          <w:sz w:val="24"/>
          <w:szCs w:val="24"/>
          <w:bdr w:val="none" w:sz="0" w:space="0" w:color="auto" w:frame="1"/>
          <w:vertAlign w:val="superscript"/>
          <w:lang w:eastAsia="el-GR"/>
        </w:rPr>
        <w:t>ης</w:t>
      </w:r>
      <w:r w:rsidRPr="002D27C5">
        <w:rPr>
          <w:sz w:val="24"/>
          <w:szCs w:val="24"/>
          <w:lang w:eastAsia="el-GR"/>
        </w:rPr>
        <w:t> σελίδας του βιβλιάριου τράπεζας  με πρώτο όνομα δικαιούχου αυτό της/του  εκπαιδευτικού (όπου θα αναγράφεται καθαρά ο αριθμός IBAN).</w:t>
      </w:r>
    </w:p>
    <w:p w:rsidR="00086B0B" w:rsidRDefault="00086B0B" w:rsidP="00834F4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Αντίγραφα πτυχίων σπουδών – ξένων γλωσσών.</w:t>
      </w:r>
    </w:p>
    <w:p w:rsidR="00086B0B" w:rsidRDefault="00086B0B" w:rsidP="00834F4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Πρακτικό ανάληψης υπηρεσίας.</w:t>
      </w:r>
    </w:p>
    <w:p w:rsidR="00086B0B" w:rsidRPr="002D27C5" w:rsidRDefault="00086B0B" w:rsidP="00834F4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Φύλλο εγγραφής μισθοδοσίας υπαλλήλων Δ. Δ. – Ι.Δ.Α.Χ. στο  ΔΙΑΣ και στην Απογραφή (θα δοθεί από την υπηρεσία)</w:t>
      </w:r>
    </w:p>
    <w:p w:rsidR="00A771EF" w:rsidRPr="00834F47" w:rsidRDefault="00834F47" w:rsidP="00086B0B">
      <w:pPr>
        <w:pStyle w:val="a3"/>
        <w:spacing w:line="360" w:lineRule="auto"/>
        <w:jc w:val="both"/>
        <w:rPr>
          <w:b/>
          <w:sz w:val="24"/>
          <w:szCs w:val="24"/>
          <w:lang w:eastAsia="el-GR"/>
        </w:rPr>
      </w:pPr>
      <w:r w:rsidRPr="00834F47">
        <w:rPr>
          <w:b/>
          <w:sz w:val="24"/>
          <w:szCs w:val="24"/>
          <w:lang w:eastAsia="el-GR"/>
        </w:rPr>
        <w:t>Τα παραπάνω δικαιολογητικά κατατίθενται σε ξεχωριστή διαφάνεια.</w:t>
      </w:r>
    </w:p>
    <w:sectPr w:rsidR="00A771EF" w:rsidRPr="00834F47" w:rsidSect="00E50133">
      <w:pgSz w:w="11906" w:h="16838"/>
      <w:pgMar w:top="1440" w:right="12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750"/>
    <w:multiLevelType w:val="multilevel"/>
    <w:tmpl w:val="ABE8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0BC6"/>
    <w:multiLevelType w:val="hybridMultilevel"/>
    <w:tmpl w:val="96E4488E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BE97E11"/>
    <w:multiLevelType w:val="hybridMultilevel"/>
    <w:tmpl w:val="F1005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9B9"/>
    <w:multiLevelType w:val="hybridMultilevel"/>
    <w:tmpl w:val="4FD2AA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60274"/>
    <w:multiLevelType w:val="multilevel"/>
    <w:tmpl w:val="8076B2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16BD4"/>
    <w:multiLevelType w:val="hybridMultilevel"/>
    <w:tmpl w:val="C3FC2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01A41"/>
    <w:multiLevelType w:val="hybridMultilevel"/>
    <w:tmpl w:val="BFFA693C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771EF"/>
    <w:rsid w:val="00047068"/>
    <w:rsid w:val="00086B0B"/>
    <w:rsid w:val="002D27C5"/>
    <w:rsid w:val="002F4C93"/>
    <w:rsid w:val="003A7CCF"/>
    <w:rsid w:val="00834F47"/>
    <w:rsid w:val="00874AEA"/>
    <w:rsid w:val="008D6B14"/>
    <w:rsid w:val="00A771EF"/>
    <w:rsid w:val="00B70F74"/>
    <w:rsid w:val="00B7376A"/>
    <w:rsid w:val="00C158DE"/>
    <w:rsid w:val="00D014BD"/>
    <w:rsid w:val="00E5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77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2021-08-09T10:50:00Z</cp:lastPrinted>
  <dcterms:created xsi:type="dcterms:W3CDTF">2021-08-09T09:46:00Z</dcterms:created>
  <dcterms:modified xsi:type="dcterms:W3CDTF">2021-08-11T08:49:00Z</dcterms:modified>
</cp:coreProperties>
</file>